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D09" w:rsidRPr="009977A6" w:rsidRDefault="00970D09" w:rsidP="00970D09">
      <w:pPr>
        <w:jc w:val="center"/>
        <w:rPr>
          <w:b/>
        </w:rPr>
      </w:pPr>
      <w:r w:rsidRPr="009977A6">
        <w:rPr>
          <w:b/>
        </w:rPr>
        <w:t>TOWN OF HAMDEN</w:t>
      </w:r>
    </w:p>
    <w:p w:rsidR="00970D09" w:rsidRPr="009977A6" w:rsidRDefault="008F3166" w:rsidP="00970D09">
      <w:pPr>
        <w:jc w:val="center"/>
        <w:rPr>
          <w:b/>
        </w:rPr>
      </w:pPr>
      <w:r w:rsidRPr="009977A6">
        <w:rPr>
          <w:b/>
        </w:rPr>
        <w:t xml:space="preserve"> COMMUNITY DEVELOPMENT </w:t>
      </w:r>
      <w:r w:rsidR="00970D09" w:rsidRPr="009977A6">
        <w:rPr>
          <w:b/>
        </w:rPr>
        <w:t xml:space="preserve">BLOCK GRANT </w:t>
      </w:r>
    </w:p>
    <w:p w:rsidR="008F3166" w:rsidRPr="009977A6" w:rsidRDefault="009977A6" w:rsidP="00970D09">
      <w:pPr>
        <w:jc w:val="center"/>
        <w:rPr>
          <w:b/>
        </w:rPr>
      </w:pPr>
      <w:r w:rsidRPr="009977A6">
        <w:rPr>
          <w:b/>
        </w:rPr>
        <w:t>NOTICE OF PUBLIC HEARING</w:t>
      </w:r>
    </w:p>
    <w:p w:rsidR="009A076B" w:rsidRDefault="008F3166" w:rsidP="008F3166">
      <w:r>
        <w:t>The Town of Hamden will hold a Public Hearing on Wednesday, April 5, 2023 at 6:00</w:t>
      </w:r>
      <w:r w:rsidR="009953C6">
        <w:t xml:space="preserve"> PM</w:t>
      </w:r>
      <w:bookmarkStart w:id="0" w:name="_GoBack"/>
      <w:bookmarkEnd w:id="0"/>
      <w:r>
        <w:t xml:space="preserve"> at the Keefe Community Center, 11 Pine Street, Hamden, CT</w:t>
      </w:r>
      <w:r w:rsidR="00970D09">
        <w:t xml:space="preserve">. Public input on </w:t>
      </w:r>
      <w:r>
        <w:t xml:space="preserve">the following </w:t>
      </w:r>
      <w:r w:rsidR="00970D09">
        <w:t>is requested</w:t>
      </w:r>
      <w:r>
        <w:t>: Town of Hamden</w:t>
      </w:r>
      <w:r w:rsidR="009A076B">
        <w:t>, July 1, 2023 – June 30, 2024</w:t>
      </w:r>
      <w:r w:rsidR="00970D09">
        <w:t xml:space="preserve"> (Program Year 49)</w:t>
      </w:r>
      <w:r w:rsidR="009A076B">
        <w:t>,</w:t>
      </w:r>
      <w:r w:rsidR="00970D09">
        <w:t xml:space="preserve"> $447,883 Community Development Block Grant proposed activities: general administration, homelessness prevention, down payment assistance, residential rehabilitation, infrastructure improvements, economic development, blight, fair rent, and public service agencies</w:t>
      </w:r>
      <w:r w:rsidR="009026C9">
        <w:t>.</w:t>
      </w:r>
    </w:p>
    <w:p w:rsidR="009A076B" w:rsidRDefault="009A076B" w:rsidP="009A076B">
      <w:r>
        <w:t>La información será proporcionada en español por petición.</w:t>
      </w:r>
    </w:p>
    <w:p w:rsidR="009A076B" w:rsidRDefault="009A076B" w:rsidP="008F3166"/>
    <w:sectPr w:rsidR="009A0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AF7"/>
    <w:rsid w:val="004C120B"/>
    <w:rsid w:val="00536340"/>
    <w:rsid w:val="008F3166"/>
    <w:rsid w:val="009026C9"/>
    <w:rsid w:val="00970D09"/>
    <w:rsid w:val="009953C6"/>
    <w:rsid w:val="009977A6"/>
    <w:rsid w:val="009A076B"/>
    <w:rsid w:val="00D9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D6317-0A52-4E42-B4A1-0C6398D0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6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Hazen</dc:creator>
  <cp:keywords/>
  <dc:description/>
  <cp:lastModifiedBy>Carol Hazen</cp:lastModifiedBy>
  <cp:revision>3</cp:revision>
  <dcterms:created xsi:type="dcterms:W3CDTF">2023-03-02T18:22:00Z</dcterms:created>
  <dcterms:modified xsi:type="dcterms:W3CDTF">2023-03-03T15:31:00Z</dcterms:modified>
</cp:coreProperties>
</file>